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984E" w14:textId="2DDEF45A" w:rsidR="008D1DB1" w:rsidRPr="005635E1" w:rsidRDefault="00944524" w:rsidP="002E6233">
      <w:pPr>
        <w:pStyle w:val="Heading1"/>
      </w:pPr>
      <w:r w:rsidRPr="005635E1">
        <w:t>Natural Resources Initiative: Stream 2 – National Genomics Data Hub</w:t>
      </w:r>
      <w:r w:rsidR="00DA50D3" w:rsidRPr="005635E1">
        <w:t xml:space="preserve"> </w:t>
      </w:r>
      <w:r w:rsidR="00393BB6" w:rsidRPr="005635E1">
        <w:rPr>
          <w:rFonts w:cstheme="majorBidi"/>
          <w:bCs/>
        </w:rPr>
        <w:t>Letter of Intent</w:t>
      </w:r>
    </w:p>
    <w:p w14:paraId="65DAD042" w14:textId="77777777" w:rsidR="008D1DB1" w:rsidRPr="005635E1" w:rsidRDefault="008D1DB1" w:rsidP="0079408A">
      <w:pPr>
        <w:rPr>
          <w:rFonts w:eastAsia="Times New Roman" w:cs="Arial"/>
          <w:b/>
          <w:bCs/>
          <w:sz w:val="20"/>
          <w:szCs w:val="20"/>
          <w:lang w:val="en-CA" w:eastAsia="en-CA"/>
        </w:rPr>
      </w:pPr>
    </w:p>
    <w:p w14:paraId="167471C9" w14:textId="77777777" w:rsidR="008D1DB1" w:rsidRPr="005635E1" w:rsidRDefault="008D1DB1" w:rsidP="005D37D6">
      <w:pPr>
        <w:pStyle w:val="Heading3"/>
      </w:pPr>
      <w:r w:rsidRPr="005635E1">
        <w:t>Appendix I – Project budget and co-funding summary</w:t>
      </w:r>
    </w:p>
    <w:p w14:paraId="0F32F8F3" w14:textId="77777777" w:rsidR="00315C85" w:rsidRPr="005635E1" w:rsidRDefault="00315C85" w:rsidP="00315C85"/>
    <w:p w14:paraId="772A5E3F" w14:textId="77777777" w:rsidR="00315C85" w:rsidRPr="005635E1" w:rsidRDefault="00315C85" w:rsidP="00315C85">
      <w:pPr>
        <w:pStyle w:val="ListParagraph"/>
        <w:numPr>
          <w:ilvl w:val="0"/>
          <w:numId w:val="21"/>
        </w:numPr>
        <w:ind w:left="426"/>
        <w:rPr>
          <w:rFonts w:cs="Arial"/>
          <w:b/>
          <w:szCs w:val="22"/>
        </w:rPr>
      </w:pPr>
      <w:r w:rsidRPr="005635E1">
        <w:rPr>
          <w:rFonts w:cs="Arial"/>
          <w:b/>
          <w:szCs w:val="22"/>
        </w:rPr>
        <w:t>Budget Summary</w:t>
      </w:r>
    </w:p>
    <w:p w14:paraId="2F6E8076" w14:textId="4EE579F2" w:rsidR="00315C85" w:rsidRPr="005635E1" w:rsidRDefault="00315C85" w:rsidP="00315C85">
      <w:pPr>
        <w:ind w:left="66"/>
        <w:rPr>
          <w:rFonts w:cs="Arial"/>
          <w:szCs w:val="22"/>
        </w:rPr>
      </w:pPr>
      <w:r w:rsidRPr="005635E1">
        <w:rPr>
          <w:rFonts w:cs="Arial"/>
          <w:szCs w:val="22"/>
        </w:rPr>
        <w:t>This budget is an estimate only.</w:t>
      </w:r>
      <w:r w:rsidR="00DA6CB2" w:rsidRPr="005635E1">
        <w:rPr>
          <w:rFonts w:cs="Arial"/>
          <w:szCs w:val="22"/>
        </w:rPr>
        <w:t xml:space="preserve"> Funding is for a </w:t>
      </w:r>
      <w:proofErr w:type="gramStart"/>
      <w:r w:rsidR="00DA6CB2" w:rsidRPr="005635E1">
        <w:rPr>
          <w:rFonts w:cs="Arial"/>
          <w:szCs w:val="22"/>
        </w:rPr>
        <w:t>term</w:t>
      </w:r>
      <w:proofErr w:type="gramEnd"/>
      <w:r w:rsidR="00DA6CB2" w:rsidRPr="005635E1">
        <w:rPr>
          <w:rFonts w:cs="Arial"/>
          <w:szCs w:val="22"/>
        </w:rPr>
        <w:t xml:space="preserve"> up to three years. </w:t>
      </w:r>
      <w:r w:rsidRPr="005635E1">
        <w:rPr>
          <w:rFonts w:cs="Arial"/>
          <w:szCs w:val="22"/>
        </w:rPr>
        <w:t xml:space="preserve">An itemized budget will be required with the full proposal. </w:t>
      </w:r>
    </w:p>
    <w:p w14:paraId="3D430629" w14:textId="77777777" w:rsidR="00315C85" w:rsidRPr="005635E1" w:rsidRDefault="00315C85" w:rsidP="00315C85">
      <w:pPr>
        <w:ind w:left="66"/>
        <w:rPr>
          <w:rFonts w:cs="Arial"/>
          <w:szCs w:val="22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66"/>
        <w:gridCol w:w="1608"/>
        <w:gridCol w:w="1609"/>
        <w:gridCol w:w="1580"/>
        <w:gridCol w:w="2515"/>
      </w:tblGrid>
      <w:tr w:rsidR="00DA6CB2" w:rsidRPr="005635E1" w14:paraId="11410DC1" w14:textId="77777777" w:rsidTr="00DA50D3">
        <w:tc>
          <w:tcPr>
            <w:tcW w:w="1966" w:type="dxa"/>
            <w:vAlign w:val="center"/>
          </w:tcPr>
          <w:p w14:paraId="4F501DD2" w14:textId="77777777" w:rsidR="00DA6CB2" w:rsidRPr="005635E1" w:rsidRDefault="00DA6CB2" w:rsidP="00335873">
            <w:pPr>
              <w:jc w:val="center"/>
              <w:rPr>
                <w:rFonts w:cs="Arial"/>
                <w:b/>
              </w:rPr>
            </w:pPr>
            <w:r w:rsidRPr="005635E1">
              <w:rPr>
                <w:rFonts w:cs="Arial"/>
                <w:b/>
                <w:szCs w:val="24"/>
              </w:rPr>
              <w:t>Project budget (CDN$)</w:t>
            </w:r>
          </w:p>
        </w:tc>
        <w:tc>
          <w:tcPr>
            <w:tcW w:w="1608" w:type="dxa"/>
            <w:vAlign w:val="center"/>
          </w:tcPr>
          <w:p w14:paraId="4F94F3B4" w14:textId="77777777" w:rsidR="00DA6CB2" w:rsidRPr="005635E1" w:rsidRDefault="00DA6CB2" w:rsidP="00335873">
            <w:pPr>
              <w:jc w:val="center"/>
              <w:rPr>
                <w:rFonts w:cs="Arial"/>
                <w:b/>
              </w:rPr>
            </w:pPr>
            <w:r w:rsidRPr="005635E1">
              <w:rPr>
                <w:rFonts w:cs="Arial"/>
                <w:b/>
                <w:szCs w:val="24"/>
              </w:rPr>
              <w:t>Year 1</w:t>
            </w:r>
          </w:p>
        </w:tc>
        <w:tc>
          <w:tcPr>
            <w:tcW w:w="1609" w:type="dxa"/>
            <w:vAlign w:val="center"/>
          </w:tcPr>
          <w:p w14:paraId="2056283E" w14:textId="77777777" w:rsidR="00DA6CB2" w:rsidRPr="005635E1" w:rsidRDefault="00DA6CB2" w:rsidP="00335873">
            <w:pPr>
              <w:jc w:val="center"/>
              <w:rPr>
                <w:rFonts w:cs="Arial"/>
                <w:b/>
              </w:rPr>
            </w:pPr>
            <w:r w:rsidRPr="005635E1">
              <w:rPr>
                <w:rFonts w:cs="Arial"/>
                <w:b/>
                <w:szCs w:val="24"/>
              </w:rPr>
              <w:t>Year 2</w:t>
            </w:r>
          </w:p>
        </w:tc>
        <w:tc>
          <w:tcPr>
            <w:tcW w:w="1580" w:type="dxa"/>
            <w:vAlign w:val="center"/>
          </w:tcPr>
          <w:p w14:paraId="6BC928A9" w14:textId="4E4A51D5" w:rsidR="00DA6CB2" w:rsidRPr="005635E1" w:rsidRDefault="00DA6CB2" w:rsidP="003D65C6">
            <w:pPr>
              <w:jc w:val="center"/>
              <w:rPr>
                <w:rFonts w:cs="Arial"/>
                <w:b/>
              </w:rPr>
            </w:pPr>
            <w:r w:rsidRPr="005635E1">
              <w:rPr>
                <w:rFonts w:cs="Arial"/>
                <w:b/>
              </w:rPr>
              <w:t>Year 3</w:t>
            </w:r>
          </w:p>
        </w:tc>
        <w:tc>
          <w:tcPr>
            <w:tcW w:w="2515" w:type="dxa"/>
            <w:vAlign w:val="center"/>
          </w:tcPr>
          <w:p w14:paraId="2452A2EC" w14:textId="042295FA" w:rsidR="00DA6CB2" w:rsidRPr="005635E1" w:rsidRDefault="00DA6CB2" w:rsidP="00335873">
            <w:pPr>
              <w:jc w:val="center"/>
              <w:rPr>
                <w:rFonts w:cs="Arial"/>
                <w:b/>
              </w:rPr>
            </w:pPr>
            <w:r w:rsidRPr="005635E1">
              <w:rPr>
                <w:rFonts w:cs="Arial"/>
                <w:b/>
                <w:szCs w:val="24"/>
              </w:rPr>
              <w:t>Total/Activity</w:t>
            </w:r>
          </w:p>
        </w:tc>
      </w:tr>
      <w:tr w:rsidR="00DA6CB2" w:rsidRPr="005635E1" w14:paraId="780EB9BC" w14:textId="77777777" w:rsidTr="00DA50D3">
        <w:tc>
          <w:tcPr>
            <w:tcW w:w="1966" w:type="dxa"/>
          </w:tcPr>
          <w:p w14:paraId="07B96CAC" w14:textId="7F55B42D" w:rsidR="00DA6CB2" w:rsidRPr="005635E1" w:rsidRDefault="00DA6CB2" w:rsidP="00335873">
            <w:pPr>
              <w:rPr>
                <w:rFonts w:cs="Arial"/>
              </w:rPr>
            </w:pPr>
            <w:r w:rsidRPr="005635E1">
              <w:rPr>
                <w:rFonts w:cs="Arial"/>
                <w:szCs w:val="24"/>
              </w:rPr>
              <w:t xml:space="preserve">Activity 1: Insert Name </w:t>
            </w:r>
          </w:p>
        </w:tc>
        <w:tc>
          <w:tcPr>
            <w:tcW w:w="1608" w:type="dxa"/>
          </w:tcPr>
          <w:p w14:paraId="6F8AC7DE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3A227121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175BB50C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565AE4F7" w14:textId="5DAED62F" w:rsidR="00DA6CB2" w:rsidRPr="005635E1" w:rsidRDefault="00DA6CB2" w:rsidP="00335873">
            <w:pPr>
              <w:rPr>
                <w:rFonts w:cs="Arial"/>
              </w:rPr>
            </w:pPr>
          </w:p>
        </w:tc>
      </w:tr>
      <w:tr w:rsidR="00DA6CB2" w:rsidRPr="005635E1" w14:paraId="67705E2C" w14:textId="77777777" w:rsidTr="00DA50D3">
        <w:tc>
          <w:tcPr>
            <w:tcW w:w="1966" w:type="dxa"/>
          </w:tcPr>
          <w:p w14:paraId="67F8519D" w14:textId="39EAA88B" w:rsidR="00DA6CB2" w:rsidRPr="005635E1" w:rsidRDefault="00DA6CB2" w:rsidP="00335873">
            <w:pPr>
              <w:rPr>
                <w:rFonts w:cs="Arial"/>
              </w:rPr>
            </w:pPr>
            <w:r w:rsidRPr="005635E1">
              <w:rPr>
                <w:rFonts w:cs="Arial"/>
                <w:szCs w:val="24"/>
              </w:rPr>
              <w:t xml:space="preserve">Activity 2: Insert Name </w:t>
            </w:r>
          </w:p>
        </w:tc>
        <w:tc>
          <w:tcPr>
            <w:tcW w:w="1608" w:type="dxa"/>
          </w:tcPr>
          <w:p w14:paraId="3C5FD8AA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4407C96D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16FC0D09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79C72200" w14:textId="3F400B3E" w:rsidR="00DA6CB2" w:rsidRPr="005635E1" w:rsidRDefault="00DA6CB2" w:rsidP="00335873">
            <w:pPr>
              <w:rPr>
                <w:rFonts w:cs="Arial"/>
              </w:rPr>
            </w:pPr>
          </w:p>
        </w:tc>
      </w:tr>
      <w:tr w:rsidR="00DA6CB2" w:rsidRPr="005635E1" w14:paraId="23218130" w14:textId="77777777" w:rsidTr="00DA50D3">
        <w:tc>
          <w:tcPr>
            <w:tcW w:w="1966" w:type="dxa"/>
          </w:tcPr>
          <w:p w14:paraId="5CD9A7B5" w14:textId="2C6F3283" w:rsidR="00DA6CB2" w:rsidRPr="005635E1" w:rsidRDefault="00DA6CB2" w:rsidP="00335873">
            <w:pPr>
              <w:rPr>
                <w:rFonts w:cs="Arial"/>
              </w:rPr>
            </w:pPr>
            <w:r w:rsidRPr="005635E1">
              <w:rPr>
                <w:rFonts w:cs="Arial"/>
                <w:szCs w:val="24"/>
              </w:rPr>
              <w:t>Activity 3: Insert Name</w:t>
            </w:r>
          </w:p>
        </w:tc>
        <w:tc>
          <w:tcPr>
            <w:tcW w:w="1608" w:type="dxa"/>
          </w:tcPr>
          <w:p w14:paraId="2503AFE9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1980395D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714CE4A9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672575B5" w14:textId="6F8C37FD" w:rsidR="00DA6CB2" w:rsidRPr="005635E1" w:rsidRDefault="00DA6CB2" w:rsidP="00335873">
            <w:pPr>
              <w:rPr>
                <w:rFonts w:cs="Arial"/>
              </w:rPr>
            </w:pPr>
          </w:p>
        </w:tc>
      </w:tr>
      <w:tr w:rsidR="00DA6CB2" w:rsidRPr="005635E1" w14:paraId="47D91391" w14:textId="77777777" w:rsidTr="00DA50D3">
        <w:tc>
          <w:tcPr>
            <w:tcW w:w="1966" w:type="dxa"/>
          </w:tcPr>
          <w:p w14:paraId="5765DF82" w14:textId="6170183C" w:rsidR="00DA6CB2" w:rsidRPr="005635E1" w:rsidRDefault="00DA6CB2" w:rsidP="00335873">
            <w:pPr>
              <w:rPr>
                <w:rFonts w:cs="Arial"/>
              </w:rPr>
            </w:pPr>
            <w:r w:rsidRPr="005635E1">
              <w:rPr>
                <w:rFonts w:cs="Arial"/>
                <w:szCs w:val="24"/>
              </w:rPr>
              <w:t xml:space="preserve">Activity 4: Insert Name </w:t>
            </w:r>
          </w:p>
        </w:tc>
        <w:tc>
          <w:tcPr>
            <w:tcW w:w="1608" w:type="dxa"/>
          </w:tcPr>
          <w:p w14:paraId="7A3C6C98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7B1EF269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4437B441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6D469543" w14:textId="2D12C5B6" w:rsidR="00DA6CB2" w:rsidRPr="005635E1" w:rsidRDefault="00DA6CB2" w:rsidP="00335873">
            <w:pPr>
              <w:rPr>
                <w:rFonts w:cs="Arial"/>
              </w:rPr>
            </w:pPr>
          </w:p>
        </w:tc>
      </w:tr>
      <w:tr w:rsidR="00DA6CB2" w:rsidRPr="005635E1" w14:paraId="243A41A6" w14:textId="77777777" w:rsidTr="00DA50D3">
        <w:tc>
          <w:tcPr>
            <w:tcW w:w="1966" w:type="dxa"/>
          </w:tcPr>
          <w:p w14:paraId="6DD06EA0" w14:textId="02F10424" w:rsidR="00DA6CB2" w:rsidRPr="005635E1" w:rsidRDefault="00DA6CB2" w:rsidP="00335873">
            <w:pPr>
              <w:rPr>
                <w:rFonts w:cs="Arial"/>
              </w:rPr>
            </w:pPr>
            <w:r w:rsidRPr="005635E1">
              <w:rPr>
                <w:rFonts w:cs="Arial"/>
                <w:szCs w:val="24"/>
              </w:rPr>
              <w:t xml:space="preserve">Project Management </w:t>
            </w:r>
          </w:p>
        </w:tc>
        <w:tc>
          <w:tcPr>
            <w:tcW w:w="1608" w:type="dxa"/>
          </w:tcPr>
          <w:p w14:paraId="7030DEDE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1DE2D679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6EC35DF3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224AA21F" w14:textId="148FE14F" w:rsidR="00DA6CB2" w:rsidRPr="005635E1" w:rsidRDefault="00DA6CB2" w:rsidP="00335873">
            <w:pPr>
              <w:rPr>
                <w:rFonts w:cs="Arial"/>
              </w:rPr>
            </w:pPr>
          </w:p>
        </w:tc>
      </w:tr>
      <w:tr w:rsidR="00DA6CB2" w:rsidRPr="005635E1" w14:paraId="6573BC5B" w14:textId="77777777" w:rsidTr="00DA50D3">
        <w:tc>
          <w:tcPr>
            <w:tcW w:w="1966" w:type="dxa"/>
          </w:tcPr>
          <w:p w14:paraId="69F55498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8" w:type="dxa"/>
          </w:tcPr>
          <w:p w14:paraId="03BB3C84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410D39A4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0F111965" w14:textId="77777777" w:rsidR="00DA6CB2" w:rsidRPr="005635E1" w:rsidRDefault="00DA6CB2" w:rsidP="00DA6CB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515" w:type="dxa"/>
          </w:tcPr>
          <w:p w14:paraId="3369306E" w14:textId="4054C4DD" w:rsidR="00DA6CB2" w:rsidRPr="005635E1" w:rsidRDefault="00DA6CB2" w:rsidP="00DA50D3">
            <w:pPr>
              <w:jc w:val="center"/>
              <w:rPr>
                <w:rFonts w:cs="Arial"/>
                <w:b/>
              </w:rPr>
            </w:pPr>
            <w:r w:rsidRPr="005635E1">
              <w:rPr>
                <w:rFonts w:cs="Arial"/>
                <w:b/>
                <w:szCs w:val="24"/>
              </w:rPr>
              <w:t>Total project</w:t>
            </w:r>
          </w:p>
        </w:tc>
      </w:tr>
      <w:tr w:rsidR="00DA6CB2" w:rsidRPr="005635E1" w14:paraId="2ACDB194" w14:textId="77777777" w:rsidTr="00DA50D3">
        <w:tc>
          <w:tcPr>
            <w:tcW w:w="1966" w:type="dxa"/>
          </w:tcPr>
          <w:p w14:paraId="240DEB71" w14:textId="77777777" w:rsidR="00DA6CB2" w:rsidRPr="005635E1" w:rsidRDefault="00DA6CB2" w:rsidP="00DA50D3">
            <w:pPr>
              <w:jc w:val="right"/>
              <w:rPr>
                <w:rFonts w:cs="Arial"/>
                <w:b/>
              </w:rPr>
            </w:pPr>
            <w:r w:rsidRPr="005635E1">
              <w:rPr>
                <w:rFonts w:cs="Arial"/>
                <w:b/>
                <w:szCs w:val="24"/>
              </w:rPr>
              <w:t xml:space="preserve">Total/Year </w:t>
            </w:r>
          </w:p>
        </w:tc>
        <w:tc>
          <w:tcPr>
            <w:tcW w:w="1608" w:type="dxa"/>
          </w:tcPr>
          <w:p w14:paraId="450E159B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485FC70E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7107E292" w14:textId="77777777" w:rsidR="00DA6CB2" w:rsidRPr="005635E1" w:rsidRDefault="00DA6CB2" w:rsidP="00335873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1D644592" w14:textId="31D5C589" w:rsidR="00DA6CB2" w:rsidRPr="005635E1" w:rsidRDefault="00DA6CB2" w:rsidP="00335873">
            <w:pPr>
              <w:rPr>
                <w:rFonts w:cs="Arial"/>
              </w:rPr>
            </w:pPr>
          </w:p>
        </w:tc>
      </w:tr>
    </w:tbl>
    <w:p w14:paraId="302255CE" w14:textId="77777777" w:rsidR="00315C85" w:rsidRPr="005635E1" w:rsidRDefault="00315C85" w:rsidP="00315C85">
      <w:pPr>
        <w:ind w:left="66"/>
        <w:rPr>
          <w:rFonts w:cs="Arial"/>
          <w:szCs w:val="22"/>
        </w:rPr>
      </w:pPr>
    </w:p>
    <w:p w14:paraId="30428DEA" w14:textId="77777777" w:rsidR="00315C85" w:rsidRPr="005635E1" w:rsidRDefault="00315C85" w:rsidP="00315C85">
      <w:pPr>
        <w:pStyle w:val="ListParagraph"/>
        <w:numPr>
          <w:ilvl w:val="0"/>
          <w:numId w:val="21"/>
        </w:numPr>
        <w:ind w:left="426"/>
        <w:rPr>
          <w:rFonts w:cs="Arial"/>
          <w:b/>
          <w:szCs w:val="22"/>
        </w:rPr>
      </w:pPr>
      <w:r w:rsidRPr="005635E1">
        <w:rPr>
          <w:rFonts w:cs="Arial"/>
          <w:b/>
          <w:szCs w:val="22"/>
        </w:rPr>
        <w:t>Co-funding Summary</w:t>
      </w:r>
    </w:p>
    <w:p w14:paraId="4D77FDDF" w14:textId="77777777" w:rsidR="00315C85" w:rsidRPr="005635E1" w:rsidRDefault="00315C85" w:rsidP="00315C85">
      <w:pPr>
        <w:rPr>
          <w:rFonts w:eastAsia="Times New Roman" w:cs="Arial"/>
          <w:color w:val="000000" w:themeColor="text1"/>
          <w:szCs w:val="22"/>
          <w:lang w:val="en-CA" w:eastAsia="en-CA"/>
        </w:rPr>
      </w:pPr>
    </w:p>
    <w:p w14:paraId="692A83D1" w14:textId="56F09A54" w:rsidR="004D005E" w:rsidRPr="00675E33" w:rsidRDefault="004D005E" w:rsidP="004D005E">
      <w:pPr>
        <w:rPr>
          <w:rFonts w:eastAsia="Times New Roman" w:cs="Arial"/>
          <w:color w:val="000000" w:themeColor="text1"/>
          <w:szCs w:val="22"/>
          <w:lang w:val="en-CA" w:eastAsia="en-CA"/>
        </w:rPr>
      </w:pPr>
      <w:r w:rsidRPr="005635E1">
        <w:rPr>
          <w:rFonts w:eastAsia="Times New Roman" w:cs="Arial"/>
          <w:color w:val="000000" w:themeColor="text1"/>
          <w:szCs w:val="22"/>
          <w:lang w:val="en-CA" w:eastAsia="en-CA"/>
        </w:rPr>
        <w:t>Up to $5 million is available from Genome Canada. A minimum 1:1 co-funding ratio is required.</w:t>
      </w:r>
    </w:p>
    <w:p w14:paraId="06044B02" w14:textId="77777777" w:rsidR="00315C85" w:rsidRPr="00675E33" w:rsidRDefault="00315C85" w:rsidP="00315C85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2337"/>
        <w:gridCol w:w="2314"/>
        <w:gridCol w:w="2266"/>
      </w:tblGrid>
      <w:tr w:rsidR="00315C85" w:rsidRPr="00675E33" w14:paraId="2D44AF83" w14:textId="77777777" w:rsidTr="00335873">
        <w:tc>
          <w:tcPr>
            <w:tcW w:w="2427" w:type="dxa"/>
            <w:vAlign w:val="center"/>
          </w:tcPr>
          <w:p w14:paraId="6DBE3DDA" w14:textId="77777777" w:rsidR="00315C85" w:rsidRPr="00675E33" w:rsidRDefault="00315C85" w:rsidP="00335873">
            <w:pPr>
              <w:jc w:val="center"/>
              <w:rPr>
                <w:rFonts w:cs="Arial"/>
                <w:b/>
              </w:rPr>
            </w:pPr>
            <w:r w:rsidRPr="00675E33">
              <w:rPr>
                <w:rFonts w:cs="Arial"/>
                <w:b/>
                <w:szCs w:val="24"/>
              </w:rPr>
              <w:t>Funding Source</w:t>
            </w:r>
          </w:p>
        </w:tc>
        <w:tc>
          <w:tcPr>
            <w:tcW w:w="2337" w:type="dxa"/>
            <w:vAlign w:val="center"/>
          </w:tcPr>
          <w:p w14:paraId="3657C1E4" w14:textId="77777777" w:rsidR="00315C85" w:rsidRPr="00675E33" w:rsidRDefault="00315C85" w:rsidP="00335873">
            <w:pPr>
              <w:jc w:val="center"/>
              <w:rPr>
                <w:rFonts w:cs="Arial"/>
                <w:b/>
              </w:rPr>
            </w:pPr>
            <w:r w:rsidRPr="00675E33">
              <w:rPr>
                <w:rFonts w:cs="Arial"/>
                <w:b/>
                <w:szCs w:val="24"/>
              </w:rPr>
              <w:t>Type</w:t>
            </w:r>
          </w:p>
        </w:tc>
        <w:tc>
          <w:tcPr>
            <w:tcW w:w="2314" w:type="dxa"/>
            <w:vAlign w:val="center"/>
          </w:tcPr>
          <w:p w14:paraId="5FB61EAB" w14:textId="77777777" w:rsidR="00315C85" w:rsidRPr="00675E33" w:rsidRDefault="00315C85" w:rsidP="00335873">
            <w:pPr>
              <w:jc w:val="center"/>
              <w:rPr>
                <w:rFonts w:cs="Arial"/>
                <w:b/>
              </w:rPr>
            </w:pPr>
            <w:r w:rsidRPr="00675E33">
              <w:rPr>
                <w:rFonts w:cs="Arial"/>
                <w:b/>
                <w:szCs w:val="24"/>
              </w:rPr>
              <w:t>Status</w:t>
            </w:r>
          </w:p>
        </w:tc>
        <w:tc>
          <w:tcPr>
            <w:tcW w:w="2266" w:type="dxa"/>
            <w:vAlign w:val="center"/>
          </w:tcPr>
          <w:p w14:paraId="68C373F7" w14:textId="77777777" w:rsidR="00315C85" w:rsidRPr="00675E33" w:rsidRDefault="00315C85" w:rsidP="00335873">
            <w:pPr>
              <w:jc w:val="center"/>
              <w:rPr>
                <w:rFonts w:cs="Arial"/>
                <w:b/>
              </w:rPr>
            </w:pPr>
            <w:r w:rsidRPr="00675E33">
              <w:rPr>
                <w:rFonts w:cs="Arial"/>
                <w:b/>
                <w:szCs w:val="24"/>
              </w:rPr>
              <w:t>Total Contribution (CDN$)</w:t>
            </w:r>
          </w:p>
        </w:tc>
      </w:tr>
      <w:tr w:rsidR="00315C85" w:rsidRPr="00675E33" w14:paraId="6651B082" w14:textId="77777777" w:rsidTr="00335873">
        <w:tc>
          <w:tcPr>
            <w:tcW w:w="2427" w:type="dxa"/>
          </w:tcPr>
          <w:p w14:paraId="3F0DF3D4" w14:textId="7C975791" w:rsidR="00315C85" w:rsidRPr="00675E33" w:rsidRDefault="00315C85" w:rsidP="00335873">
            <w:pPr>
              <w:rPr>
                <w:rFonts w:cs="Arial"/>
              </w:rPr>
            </w:pPr>
            <w:r w:rsidRPr="00675E33">
              <w:rPr>
                <w:rFonts w:cs="Arial"/>
                <w:szCs w:val="24"/>
              </w:rPr>
              <w:t xml:space="preserve">Genome Canada </w:t>
            </w:r>
          </w:p>
        </w:tc>
        <w:tc>
          <w:tcPr>
            <w:tcW w:w="2337" w:type="dxa"/>
          </w:tcPr>
          <w:p w14:paraId="154FF18C" w14:textId="77777777" w:rsidR="00315C85" w:rsidRPr="00675E33" w:rsidRDefault="00315C85" w:rsidP="00335873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36F2400E" w14:textId="77777777" w:rsidR="00315C85" w:rsidRPr="00675E33" w:rsidRDefault="00315C85" w:rsidP="00335873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06903BC5" w14:textId="77777777" w:rsidR="00315C85" w:rsidRPr="00675E33" w:rsidRDefault="00315C85" w:rsidP="00335873">
            <w:pPr>
              <w:rPr>
                <w:rFonts w:cs="Arial"/>
              </w:rPr>
            </w:pPr>
          </w:p>
        </w:tc>
      </w:tr>
      <w:tr w:rsidR="00BD3265" w:rsidRPr="00675E33" w14:paraId="407FFF64" w14:textId="77777777" w:rsidTr="00335873">
        <w:tc>
          <w:tcPr>
            <w:tcW w:w="2427" w:type="dxa"/>
          </w:tcPr>
          <w:p w14:paraId="0B13ABB3" w14:textId="77777777" w:rsidR="00AF430B" w:rsidRDefault="00AF430B" w:rsidP="00AF430B">
            <w:pPr>
              <w:rPr>
                <w:rFonts w:cs="Arial"/>
              </w:rPr>
            </w:pPr>
            <w:r>
              <w:rPr>
                <w:rFonts w:cs="Arial"/>
              </w:rPr>
              <w:t xml:space="preserve">Genome BC </w:t>
            </w:r>
          </w:p>
          <w:p w14:paraId="675BBC86" w14:textId="0CAE97F2" w:rsidR="00BD3265" w:rsidRPr="00675E33" w:rsidRDefault="00AF430B" w:rsidP="00AF430B">
            <w:pPr>
              <w:rPr>
                <w:rFonts w:cs="Arial"/>
              </w:rPr>
            </w:pPr>
            <w:r>
              <w:rPr>
                <w:rFonts w:cs="Arial"/>
              </w:rPr>
              <w:t>Co-Funding</w:t>
            </w:r>
          </w:p>
        </w:tc>
        <w:tc>
          <w:tcPr>
            <w:tcW w:w="2337" w:type="dxa"/>
          </w:tcPr>
          <w:p w14:paraId="455C5ABD" w14:textId="06FA36B8" w:rsidR="00BD3265" w:rsidRPr="00675E33" w:rsidRDefault="00AF430B" w:rsidP="00AF43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Cash</w:t>
            </w:r>
          </w:p>
        </w:tc>
        <w:tc>
          <w:tcPr>
            <w:tcW w:w="2314" w:type="dxa"/>
          </w:tcPr>
          <w:p w14:paraId="0311DA62" w14:textId="3D15D157" w:rsidR="00BD3265" w:rsidRPr="00675E33" w:rsidRDefault="00AF430B" w:rsidP="00AF43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Committed</w:t>
            </w:r>
          </w:p>
        </w:tc>
        <w:tc>
          <w:tcPr>
            <w:tcW w:w="2266" w:type="dxa"/>
          </w:tcPr>
          <w:p w14:paraId="5EF38D48" w14:textId="77777777" w:rsidR="00BD3265" w:rsidRPr="00675E33" w:rsidRDefault="00BD3265" w:rsidP="00335873">
            <w:pPr>
              <w:rPr>
                <w:rFonts w:cs="Arial"/>
              </w:rPr>
            </w:pPr>
          </w:p>
        </w:tc>
      </w:tr>
      <w:tr w:rsidR="00315C85" w:rsidRPr="00EB192C" w14:paraId="4E76C969" w14:textId="77777777" w:rsidTr="00335873">
        <w:tc>
          <w:tcPr>
            <w:tcW w:w="2427" w:type="dxa"/>
          </w:tcPr>
          <w:p w14:paraId="683532D9" w14:textId="77777777" w:rsidR="00315C85" w:rsidRPr="00960D34" w:rsidRDefault="00315C85" w:rsidP="00335873">
            <w:pPr>
              <w:rPr>
                <w:rFonts w:cs="Arial"/>
              </w:rPr>
            </w:pPr>
            <w:r w:rsidRPr="00960D34">
              <w:rPr>
                <w:rFonts w:cs="Arial"/>
                <w:szCs w:val="24"/>
              </w:rPr>
              <w:t xml:space="preserve">Organization 1 </w:t>
            </w:r>
          </w:p>
        </w:tc>
        <w:tc>
          <w:tcPr>
            <w:tcW w:w="2337" w:type="dxa"/>
          </w:tcPr>
          <w:p w14:paraId="5BEC8F7D" w14:textId="77777777" w:rsidR="00315C85" w:rsidRPr="00960D34" w:rsidRDefault="00315C85" w:rsidP="00335873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1D499464" w14:textId="77777777" w:rsidR="00315C85" w:rsidRPr="00960D34" w:rsidRDefault="00315C85" w:rsidP="00335873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2ACE7BF9" w14:textId="77777777" w:rsidR="00315C85" w:rsidRPr="00960D34" w:rsidRDefault="00315C85" w:rsidP="00335873">
            <w:pPr>
              <w:rPr>
                <w:rFonts w:cs="Arial"/>
              </w:rPr>
            </w:pPr>
          </w:p>
        </w:tc>
      </w:tr>
      <w:tr w:rsidR="00315C85" w:rsidRPr="00EB192C" w14:paraId="51EF8833" w14:textId="77777777" w:rsidTr="00335873">
        <w:tc>
          <w:tcPr>
            <w:tcW w:w="2427" w:type="dxa"/>
          </w:tcPr>
          <w:p w14:paraId="3E19A5B3" w14:textId="77777777" w:rsidR="00315C85" w:rsidRPr="00960D34" w:rsidRDefault="00315C85" w:rsidP="00335873">
            <w:pPr>
              <w:rPr>
                <w:rFonts w:cs="Arial"/>
              </w:rPr>
            </w:pPr>
            <w:r w:rsidRPr="00960D34">
              <w:rPr>
                <w:rFonts w:cs="Arial"/>
                <w:szCs w:val="24"/>
              </w:rPr>
              <w:t xml:space="preserve">Organization 2 </w:t>
            </w:r>
          </w:p>
        </w:tc>
        <w:tc>
          <w:tcPr>
            <w:tcW w:w="2337" w:type="dxa"/>
          </w:tcPr>
          <w:p w14:paraId="78F694B9" w14:textId="77777777" w:rsidR="00315C85" w:rsidRPr="00960D34" w:rsidRDefault="00315C85" w:rsidP="00335873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26B46F1A" w14:textId="77777777" w:rsidR="00315C85" w:rsidRPr="00960D34" w:rsidRDefault="00315C85" w:rsidP="00335873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7316EF84" w14:textId="77777777" w:rsidR="00315C85" w:rsidRPr="00960D34" w:rsidRDefault="00315C85" w:rsidP="00335873">
            <w:pPr>
              <w:rPr>
                <w:rFonts w:cs="Arial"/>
              </w:rPr>
            </w:pPr>
          </w:p>
        </w:tc>
      </w:tr>
      <w:tr w:rsidR="00315C85" w:rsidRPr="00EB192C" w14:paraId="7FDA6F63" w14:textId="77777777" w:rsidTr="00335873">
        <w:tc>
          <w:tcPr>
            <w:tcW w:w="7078" w:type="dxa"/>
            <w:gridSpan w:val="3"/>
          </w:tcPr>
          <w:p w14:paraId="260F2FC9" w14:textId="77777777" w:rsidR="00315C85" w:rsidRPr="00960D34" w:rsidRDefault="00315C85" w:rsidP="00335873">
            <w:pPr>
              <w:jc w:val="right"/>
              <w:rPr>
                <w:rFonts w:cs="Arial"/>
                <w:b/>
              </w:rPr>
            </w:pPr>
            <w:r w:rsidRPr="00960D34">
              <w:rPr>
                <w:rFonts w:cs="Arial"/>
                <w:b/>
                <w:szCs w:val="24"/>
              </w:rPr>
              <w:t xml:space="preserve">Total </w:t>
            </w:r>
          </w:p>
        </w:tc>
        <w:tc>
          <w:tcPr>
            <w:tcW w:w="2266" w:type="dxa"/>
          </w:tcPr>
          <w:p w14:paraId="2FA8F562" w14:textId="77777777" w:rsidR="00315C85" w:rsidRPr="00960D34" w:rsidRDefault="00315C85" w:rsidP="00335873">
            <w:pPr>
              <w:rPr>
                <w:rFonts w:cs="Arial"/>
              </w:rPr>
            </w:pPr>
          </w:p>
        </w:tc>
      </w:tr>
    </w:tbl>
    <w:p w14:paraId="79F03168" w14:textId="77777777" w:rsidR="00315C85" w:rsidRPr="00EF3D05" w:rsidRDefault="00315C85" w:rsidP="00315C85">
      <w:pPr>
        <w:rPr>
          <w:rFonts w:cs="Arial"/>
          <w:szCs w:val="22"/>
        </w:rPr>
      </w:pPr>
    </w:p>
    <w:p w14:paraId="39F33167" w14:textId="0BF0B5F5" w:rsidR="00B642A5" w:rsidRPr="00B642A5" w:rsidRDefault="00315C85" w:rsidP="00B642A5">
      <w:pPr>
        <w:pStyle w:val="ListParagraph"/>
        <w:numPr>
          <w:ilvl w:val="0"/>
          <w:numId w:val="22"/>
        </w:numPr>
        <w:ind w:left="360"/>
        <w:rPr>
          <w:rFonts w:cs="Arial"/>
          <w:b/>
          <w:szCs w:val="22"/>
        </w:rPr>
      </w:pPr>
      <w:r w:rsidRPr="00EF3D05">
        <w:rPr>
          <w:rFonts w:eastAsia="Times New Roman" w:cs="Arial"/>
          <w:szCs w:val="22"/>
          <w:lang w:val="en-CA" w:eastAsia="en-CA"/>
        </w:rPr>
        <w:t xml:space="preserve">Types of co-funding can </w:t>
      </w:r>
      <w:proofErr w:type="gramStart"/>
      <w:r w:rsidRPr="00EF3D05">
        <w:rPr>
          <w:rFonts w:eastAsia="Times New Roman" w:cs="Arial"/>
          <w:szCs w:val="22"/>
          <w:lang w:val="en-CA" w:eastAsia="en-CA"/>
        </w:rPr>
        <w:t>be:</w:t>
      </w:r>
      <w:proofErr w:type="gramEnd"/>
      <w:r w:rsidRPr="00EF3D05">
        <w:rPr>
          <w:rFonts w:eastAsia="Times New Roman" w:cs="Arial"/>
          <w:szCs w:val="22"/>
          <w:lang w:val="en-CA" w:eastAsia="en-CA"/>
        </w:rPr>
        <w:t xml:space="preserve"> unrestricted cash, restricted cash (as specified by funder) or in-kind contribution.</w:t>
      </w:r>
    </w:p>
    <w:p w14:paraId="6BB2282B" w14:textId="069269D8" w:rsidR="008D1DB1" w:rsidRPr="00B642A5" w:rsidRDefault="00315C85" w:rsidP="00B642A5">
      <w:pPr>
        <w:pStyle w:val="ListParagraph"/>
        <w:numPr>
          <w:ilvl w:val="0"/>
          <w:numId w:val="22"/>
        </w:numPr>
        <w:ind w:left="360"/>
        <w:rPr>
          <w:rFonts w:cs="Arial"/>
          <w:b/>
          <w:szCs w:val="22"/>
        </w:rPr>
      </w:pPr>
      <w:r w:rsidRPr="00B642A5">
        <w:rPr>
          <w:rFonts w:eastAsia="Times New Roman" w:cs="Arial"/>
          <w:szCs w:val="22"/>
          <w:lang w:val="en-CA" w:eastAsia="en-CA"/>
        </w:rPr>
        <w:t xml:space="preserve">Status of co-funding can </w:t>
      </w:r>
      <w:proofErr w:type="gramStart"/>
      <w:r w:rsidRPr="00B642A5">
        <w:rPr>
          <w:rFonts w:eastAsia="Times New Roman" w:cs="Arial"/>
          <w:szCs w:val="22"/>
          <w:lang w:val="en-CA" w:eastAsia="en-CA"/>
        </w:rPr>
        <w:t>be:</w:t>
      </w:r>
      <w:proofErr w:type="gramEnd"/>
      <w:r w:rsidRPr="00B642A5">
        <w:rPr>
          <w:rFonts w:eastAsia="Times New Roman" w:cs="Arial"/>
          <w:szCs w:val="22"/>
          <w:lang w:val="en-CA" w:eastAsia="en-CA"/>
        </w:rPr>
        <w:t xml:space="preserve"> received, committed, awaiting response or yet to apply.</w:t>
      </w:r>
    </w:p>
    <w:sectPr w:rsidR="008D1DB1" w:rsidRPr="00B642A5" w:rsidSect="00731E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EBD6" w14:textId="77777777" w:rsidR="00D97E67" w:rsidRDefault="00D97E67" w:rsidP="00C32AFB">
      <w:r>
        <w:separator/>
      </w:r>
    </w:p>
  </w:endnote>
  <w:endnote w:type="continuationSeparator" w:id="0">
    <w:p w14:paraId="613B6F90" w14:textId="77777777" w:rsidR="00D97E67" w:rsidRDefault="00D97E67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9708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0EB79" w14:textId="7467E1EF" w:rsidR="00BD73B8" w:rsidRDefault="00BD73B8" w:rsidP="00624A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05444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C5FD4" w14:textId="7A60DC4A" w:rsidR="00BD73B8" w:rsidRDefault="00BD73B8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507A24" w14:textId="77777777" w:rsidR="00BD73B8" w:rsidRDefault="00BD73B8" w:rsidP="00BD7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825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196BB" w14:textId="77777777" w:rsidR="003D4FA6" w:rsidRDefault="003D4FA6" w:rsidP="003D4F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107054E7" w:rsidR="003D4FA6" w:rsidRPr="00814B11" w:rsidRDefault="006C7671" w:rsidP="003D4FA6">
        <w:pPr>
          <w:ind w:right="360"/>
          <w:rPr>
            <w:color w:val="0060AE"/>
          </w:rPr>
        </w:pPr>
        <w:r>
          <w:rPr>
            <w:color w:val="0060AE"/>
          </w:rPr>
          <w:t>Natural Resources Initiative: Stream 2 – National Genomics Data Hub LOI Appendix I</w:t>
        </w:r>
      </w:p>
    </w:sdtContent>
  </w:sdt>
  <w:p w14:paraId="5D14ABC0" w14:textId="51B733FA" w:rsidR="00ED4104" w:rsidRDefault="00ED4104" w:rsidP="003D4FA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5408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FA8F6" w14:textId="0BFE40C9" w:rsidR="003D4FA6" w:rsidRDefault="003D4FA6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2E74B5" w:themeColor="accent5" w:themeShade="BF"/>
        <w:lang w:bidi="en-US"/>
      </w:rPr>
      <w:alias w:val="Title"/>
      <w:tag w:val=""/>
      <w:id w:val="367805816"/>
      <w:placeholder>
        <w:docPart w:val="A27609799080BE458A82EA41DC670D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419FA4B7" w14:textId="4075E222" w:rsidR="00673DB0" w:rsidRPr="00421EA5" w:rsidRDefault="006C7671" w:rsidP="003D4FA6">
        <w:pPr>
          <w:ind w:right="360"/>
          <w:rPr>
            <w:color w:val="2E74B5" w:themeColor="accent5" w:themeShade="BF"/>
          </w:rPr>
        </w:pPr>
        <w:r w:rsidRPr="005635E1">
          <w:rPr>
            <w:color w:val="2E74B5" w:themeColor="accent5" w:themeShade="BF"/>
            <w:lang w:bidi="en-US"/>
          </w:rPr>
          <w:t>Natural Resources Initiative: Stream 2 – National Genomics Data Hub LOI Appendix 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115A" w14:textId="77777777" w:rsidR="00D97E67" w:rsidRDefault="00D97E67" w:rsidP="00C32AFB">
      <w:r>
        <w:separator/>
      </w:r>
    </w:p>
  </w:footnote>
  <w:footnote w:type="continuationSeparator" w:id="0">
    <w:p w14:paraId="35A333B1" w14:textId="77777777" w:rsidR="00D97E67" w:rsidRDefault="00D97E67" w:rsidP="00C3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4B1AEEF8" w:rsidR="00731ED6" w:rsidRDefault="00731ED6" w:rsidP="00731ED6">
    <w:pPr>
      <w:pStyle w:val="Header"/>
      <w:tabs>
        <w:tab w:val="clear" w:pos="9360"/>
      </w:tabs>
      <w:ind w:left="-142"/>
      <w:jc w:val="right"/>
    </w:pPr>
    <w:r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70146F0B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6FF06C87" w:rsidR="00673DB0" w:rsidRDefault="00673DB0" w:rsidP="007907E8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DB5401"/>
    <w:multiLevelType w:val="hybridMultilevel"/>
    <w:tmpl w:val="9188B930"/>
    <w:lvl w:ilvl="0" w:tplc="11A2B9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4F15"/>
    <w:multiLevelType w:val="hybridMultilevel"/>
    <w:tmpl w:val="437E8810"/>
    <w:lvl w:ilvl="0" w:tplc="28243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0"/>
  </w:num>
  <w:num w:numId="2" w16cid:durableId="951743941">
    <w:abstractNumId w:val="1"/>
  </w:num>
  <w:num w:numId="3" w16cid:durableId="1842159655">
    <w:abstractNumId w:val="2"/>
  </w:num>
  <w:num w:numId="4" w16cid:durableId="260266461">
    <w:abstractNumId w:val="3"/>
  </w:num>
  <w:num w:numId="5" w16cid:durableId="1700277157">
    <w:abstractNumId w:val="8"/>
  </w:num>
  <w:num w:numId="6" w16cid:durableId="783233564">
    <w:abstractNumId w:val="4"/>
  </w:num>
  <w:num w:numId="7" w16cid:durableId="893154172">
    <w:abstractNumId w:val="5"/>
  </w:num>
  <w:num w:numId="8" w16cid:durableId="874583353">
    <w:abstractNumId w:val="6"/>
  </w:num>
  <w:num w:numId="9" w16cid:durableId="1124228280">
    <w:abstractNumId w:val="7"/>
  </w:num>
  <w:num w:numId="10" w16cid:durableId="993027115">
    <w:abstractNumId w:val="9"/>
  </w:num>
  <w:num w:numId="11" w16cid:durableId="1163861528">
    <w:abstractNumId w:val="16"/>
  </w:num>
  <w:num w:numId="12" w16cid:durableId="875627084">
    <w:abstractNumId w:val="15"/>
  </w:num>
  <w:num w:numId="13" w16cid:durableId="571279636">
    <w:abstractNumId w:val="10"/>
  </w:num>
  <w:num w:numId="14" w16cid:durableId="1119252813">
    <w:abstractNumId w:val="20"/>
  </w:num>
  <w:num w:numId="15" w16cid:durableId="1302076863">
    <w:abstractNumId w:val="19"/>
  </w:num>
  <w:num w:numId="16" w16cid:durableId="421338687">
    <w:abstractNumId w:val="21"/>
  </w:num>
  <w:num w:numId="17" w16cid:durableId="1577207319">
    <w:abstractNumId w:val="12"/>
  </w:num>
  <w:num w:numId="18" w16cid:durableId="336733862">
    <w:abstractNumId w:val="11"/>
  </w:num>
  <w:num w:numId="19" w16cid:durableId="590629963">
    <w:abstractNumId w:val="17"/>
  </w:num>
  <w:num w:numId="20" w16cid:durableId="1806466518">
    <w:abstractNumId w:val="18"/>
  </w:num>
  <w:num w:numId="21" w16cid:durableId="1914853264">
    <w:abstractNumId w:val="13"/>
  </w:num>
  <w:num w:numId="22" w16cid:durableId="193543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7732"/>
    <w:rsid w:val="0006536D"/>
    <w:rsid w:val="00076D95"/>
    <w:rsid w:val="00083648"/>
    <w:rsid w:val="00087B4A"/>
    <w:rsid w:val="00090429"/>
    <w:rsid w:val="00093AC9"/>
    <w:rsid w:val="00093EDF"/>
    <w:rsid w:val="000C36FD"/>
    <w:rsid w:val="000D4CF6"/>
    <w:rsid w:val="000E3477"/>
    <w:rsid w:val="000E72B9"/>
    <w:rsid w:val="000F44FE"/>
    <w:rsid w:val="00131A43"/>
    <w:rsid w:val="001343EE"/>
    <w:rsid w:val="001354F5"/>
    <w:rsid w:val="00141658"/>
    <w:rsid w:val="0014302A"/>
    <w:rsid w:val="00146603"/>
    <w:rsid w:val="00150EDB"/>
    <w:rsid w:val="001563AF"/>
    <w:rsid w:val="00157CBB"/>
    <w:rsid w:val="00172D18"/>
    <w:rsid w:val="00182AEA"/>
    <w:rsid w:val="001874E5"/>
    <w:rsid w:val="001A5323"/>
    <w:rsid w:val="001B5FFF"/>
    <w:rsid w:val="001D5124"/>
    <w:rsid w:val="001F0C25"/>
    <w:rsid w:val="00233800"/>
    <w:rsid w:val="002350F2"/>
    <w:rsid w:val="0025480E"/>
    <w:rsid w:val="002607A7"/>
    <w:rsid w:val="00263475"/>
    <w:rsid w:val="0029119F"/>
    <w:rsid w:val="002A31A1"/>
    <w:rsid w:val="002B07B4"/>
    <w:rsid w:val="002C011C"/>
    <w:rsid w:val="002C3CA8"/>
    <w:rsid w:val="002D468C"/>
    <w:rsid w:val="002E31F7"/>
    <w:rsid w:val="002E6233"/>
    <w:rsid w:val="002F6D74"/>
    <w:rsid w:val="0030077C"/>
    <w:rsid w:val="00315C85"/>
    <w:rsid w:val="003315A4"/>
    <w:rsid w:val="00346B1C"/>
    <w:rsid w:val="00375A38"/>
    <w:rsid w:val="0038308D"/>
    <w:rsid w:val="00385A86"/>
    <w:rsid w:val="00393BB6"/>
    <w:rsid w:val="003C4862"/>
    <w:rsid w:val="003D1BEA"/>
    <w:rsid w:val="003D2FCE"/>
    <w:rsid w:val="003D342E"/>
    <w:rsid w:val="003D46C7"/>
    <w:rsid w:val="003D4FA6"/>
    <w:rsid w:val="003D65C6"/>
    <w:rsid w:val="003E0521"/>
    <w:rsid w:val="003F6B1B"/>
    <w:rsid w:val="003F7DF5"/>
    <w:rsid w:val="00412CDA"/>
    <w:rsid w:val="00416BC3"/>
    <w:rsid w:val="00421EA5"/>
    <w:rsid w:val="00441478"/>
    <w:rsid w:val="004519D6"/>
    <w:rsid w:val="00457FFB"/>
    <w:rsid w:val="00462525"/>
    <w:rsid w:val="004A1A98"/>
    <w:rsid w:val="004A22B8"/>
    <w:rsid w:val="004A34F6"/>
    <w:rsid w:val="004A386D"/>
    <w:rsid w:val="004A6C64"/>
    <w:rsid w:val="004C4855"/>
    <w:rsid w:val="004D005E"/>
    <w:rsid w:val="004D6F45"/>
    <w:rsid w:val="004F2A5C"/>
    <w:rsid w:val="005130A0"/>
    <w:rsid w:val="005140C0"/>
    <w:rsid w:val="0053298D"/>
    <w:rsid w:val="005331FE"/>
    <w:rsid w:val="005340AD"/>
    <w:rsid w:val="0054490C"/>
    <w:rsid w:val="00544BB8"/>
    <w:rsid w:val="00552EA0"/>
    <w:rsid w:val="005635E1"/>
    <w:rsid w:val="00583617"/>
    <w:rsid w:val="005B0278"/>
    <w:rsid w:val="005D37D6"/>
    <w:rsid w:val="005D7E4D"/>
    <w:rsid w:val="005E16EC"/>
    <w:rsid w:val="005E4B2D"/>
    <w:rsid w:val="00604C22"/>
    <w:rsid w:val="00622C51"/>
    <w:rsid w:val="00624A3F"/>
    <w:rsid w:val="00630BD6"/>
    <w:rsid w:val="0063217E"/>
    <w:rsid w:val="006404CF"/>
    <w:rsid w:val="006448FB"/>
    <w:rsid w:val="0066679E"/>
    <w:rsid w:val="00667EEA"/>
    <w:rsid w:val="00673DB0"/>
    <w:rsid w:val="00675E33"/>
    <w:rsid w:val="006823E3"/>
    <w:rsid w:val="006844BD"/>
    <w:rsid w:val="00685723"/>
    <w:rsid w:val="0069482D"/>
    <w:rsid w:val="00697059"/>
    <w:rsid w:val="006A1A90"/>
    <w:rsid w:val="006A5AD0"/>
    <w:rsid w:val="006C0586"/>
    <w:rsid w:val="006C7671"/>
    <w:rsid w:val="006D3EA3"/>
    <w:rsid w:val="006D7C56"/>
    <w:rsid w:val="006E2A7F"/>
    <w:rsid w:val="006F0F87"/>
    <w:rsid w:val="006F5715"/>
    <w:rsid w:val="007231DA"/>
    <w:rsid w:val="0072648F"/>
    <w:rsid w:val="00726821"/>
    <w:rsid w:val="00731ED6"/>
    <w:rsid w:val="007504F8"/>
    <w:rsid w:val="00755212"/>
    <w:rsid w:val="007608B1"/>
    <w:rsid w:val="00764A65"/>
    <w:rsid w:val="0077101D"/>
    <w:rsid w:val="00785423"/>
    <w:rsid w:val="007907E8"/>
    <w:rsid w:val="00791724"/>
    <w:rsid w:val="0079408A"/>
    <w:rsid w:val="00794470"/>
    <w:rsid w:val="0079728D"/>
    <w:rsid w:val="007C3D0F"/>
    <w:rsid w:val="007E2668"/>
    <w:rsid w:val="007E43B3"/>
    <w:rsid w:val="0080246E"/>
    <w:rsid w:val="00814B11"/>
    <w:rsid w:val="00817E04"/>
    <w:rsid w:val="008249C0"/>
    <w:rsid w:val="00845E0A"/>
    <w:rsid w:val="00854CC1"/>
    <w:rsid w:val="0087078C"/>
    <w:rsid w:val="0087778E"/>
    <w:rsid w:val="0089056E"/>
    <w:rsid w:val="008B0318"/>
    <w:rsid w:val="008B4B54"/>
    <w:rsid w:val="008C2141"/>
    <w:rsid w:val="008C3D34"/>
    <w:rsid w:val="008D1DB1"/>
    <w:rsid w:val="008D3AF3"/>
    <w:rsid w:val="008E6CDE"/>
    <w:rsid w:val="00944524"/>
    <w:rsid w:val="00945D7D"/>
    <w:rsid w:val="00953142"/>
    <w:rsid w:val="0095428C"/>
    <w:rsid w:val="00975CD4"/>
    <w:rsid w:val="0099654A"/>
    <w:rsid w:val="009B12F1"/>
    <w:rsid w:val="009B16F6"/>
    <w:rsid w:val="009C2D1A"/>
    <w:rsid w:val="009E2AAB"/>
    <w:rsid w:val="009E5F29"/>
    <w:rsid w:val="009E6775"/>
    <w:rsid w:val="00A076EC"/>
    <w:rsid w:val="00A12F37"/>
    <w:rsid w:val="00A161CC"/>
    <w:rsid w:val="00A3373A"/>
    <w:rsid w:val="00A47F3B"/>
    <w:rsid w:val="00A543BA"/>
    <w:rsid w:val="00A55884"/>
    <w:rsid w:val="00A56419"/>
    <w:rsid w:val="00A62904"/>
    <w:rsid w:val="00A94AD3"/>
    <w:rsid w:val="00AA0B12"/>
    <w:rsid w:val="00AD13B4"/>
    <w:rsid w:val="00AD16C6"/>
    <w:rsid w:val="00AF3B78"/>
    <w:rsid w:val="00AF430B"/>
    <w:rsid w:val="00B143C8"/>
    <w:rsid w:val="00B362CB"/>
    <w:rsid w:val="00B44166"/>
    <w:rsid w:val="00B642A5"/>
    <w:rsid w:val="00B70C3C"/>
    <w:rsid w:val="00B911A8"/>
    <w:rsid w:val="00BB4626"/>
    <w:rsid w:val="00BD3265"/>
    <w:rsid w:val="00BD73B8"/>
    <w:rsid w:val="00C0266F"/>
    <w:rsid w:val="00C02E2F"/>
    <w:rsid w:val="00C041BB"/>
    <w:rsid w:val="00C07FE2"/>
    <w:rsid w:val="00C1044C"/>
    <w:rsid w:val="00C14696"/>
    <w:rsid w:val="00C203E6"/>
    <w:rsid w:val="00C21907"/>
    <w:rsid w:val="00C32AFB"/>
    <w:rsid w:val="00C45989"/>
    <w:rsid w:val="00C61D74"/>
    <w:rsid w:val="00C9051A"/>
    <w:rsid w:val="00C9247B"/>
    <w:rsid w:val="00C9692D"/>
    <w:rsid w:val="00CA0557"/>
    <w:rsid w:val="00CA1F73"/>
    <w:rsid w:val="00CB2A7C"/>
    <w:rsid w:val="00CB3753"/>
    <w:rsid w:val="00CC6A1A"/>
    <w:rsid w:val="00CD0C9A"/>
    <w:rsid w:val="00CE1F45"/>
    <w:rsid w:val="00CE7831"/>
    <w:rsid w:val="00D22EA1"/>
    <w:rsid w:val="00D6104E"/>
    <w:rsid w:val="00D64893"/>
    <w:rsid w:val="00D91401"/>
    <w:rsid w:val="00D97E67"/>
    <w:rsid w:val="00DA0F3A"/>
    <w:rsid w:val="00DA50D3"/>
    <w:rsid w:val="00DA6CB2"/>
    <w:rsid w:val="00DB0FE0"/>
    <w:rsid w:val="00DC7D29"/>
    <w:rsid w:val="00DE7971"/>
    <w:rsid w:val="00DF4143"/>
    <w:rsid w:val="00E05429"/>
    <w:rsid w:val="00E130B4"/>
    <w:rsid w:val="00E212DD"/>
    <w:rsid w:val="00E2217A"/>
    <w:rsid w:val="00E2384F"/>
    <w:rsid w:val="00E27EB6"/>
    <w:rsid w:val="00E4583B"/>
    <w:rsid w:val="00E50ADE"/>
    <w:rsid w:val="00E534C9"/>
    <w:rsid w:val="00E57A00"/>
    <w:rsid w:val="00E720DD"/>
    <w:rsid w:val="00ED4104"/>
    <w:rsid w:val="00EE4034"/>
    <w:rsid w:val="00EF0C0F"/>
    <w:rsid w:val="00F05FF8"/>
    <w:rsid w:val="00F2513D"/>
    <w:rsid w:val="00F3101C"/>
    <w:rsid w:val="00F36048"/>
    <w:rsid w:val="00F4088D"/>
    <w:rsid w:val="00F45E5B"/>
    <w:rsid w:val="00F518C7"/>
    <w:rsid w:val="00F638C1"/>
    <w:rsid w:val="00F63AAE"/>
    <w:rsid w:val="00F71225"/>
    <w:rsid w:val="00FC0E74"/>
    <w:rsid w:val="00FE1D5D"/>
    <w:rsid w:val="00FE2482"/>
    <w:rsid w:val="00FE2732"/>
    <w:rsid w:val="00FF5D5F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4636B"/>
  <w15:chartTrackingRefBased/>
  <w15:docId w15:val="{ACDD0EC2-8902-4EFF-81D2-4CB594B1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6233"/>
    <w:pPr>
      <w:keepNext/>
      <w:keepLines/>
      <w:spacing w:before="240"/>
      <w:jc w:val="center"/>
      <w:outlineLvl w:val="0"/>
    </w:pPr>
    <w:rPr>
      <w:rFonts w:eastAsiaTheme="majorEastAsia" w:cs="Arial"/>
      <w:b/>
      <w:color w:val="2E74B5" w:themeColor="accent5" w:themeShade="BF"/>
      <w:sz w:val="40"/>
      <w:szCs w:val="4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A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FB"/>
    <w:rPr>
      <w:rFonts w:ascii="Arial" w:hAnsi="Arial"/>
    </w:rPr>
  </w:style>
  <w:style w:type="character" w:styleId="SubtleEmphasis">
    <w:name w:val="Subtle Emphasis"/>
    <w:basedOn w:val="DefaultParagraphFon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NoSpacing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6233"/>
    <w:rPr>
      <w:rFonts w:ascii="Arial" w:eastAsiaTheme="majorEastAsia" w:hAnsi="Arial" w:cs="Arial"/>
      <w:b/>
      <w:color w:val="2E74B5" w:themeColor="accent5" w:themeShade="BF"/>
      <w:sz w:val="4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Heading4Char">
    <w:name w:val="Heading 4 Char"/>
    <w:basedOn w:val="DefaultParagraphFont"/>
    <w:link w:val="Heading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Hyperlink">
    <w:name w:val="Hyperlink"/>
    <w:basedOn w:val="DefaultParagraphFont"/>
    <w:uiPriority w:val="99"/>
    <w:unhideWhenUsed/>
    <w:rsid w:val="009E5F29"/>
    <w:rPr>
      <w:rFonts w:ascii="Verdana" w:hAnsi="Verdana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D73B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57CB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  <w:style w:type="table" w:styleId="TableGrid">
    <w:name w:val="Table Grid"/>
    <w:basedOn w:val="TableNormal"/>
    <w:uiPriority w:val="59"/>
    <w:rsid w:val="008D1DB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728D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26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48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8F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6D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609799080BE458A82EA41DC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66F-FB75-9444-A413-24D06C7D1F86}"/>
      </w:docPartPr>
      <w:docPartBody>
        <w:p w:rsidR="00B85372" w:rsidRDefault="0041567A" w:rsidP="0041567A">
          <w:pPr>
            <w:pStyle w:val="A27609799080BE458A82EA41DC670D8B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72D7C"/>
    <w:rsid w:val="00083648"/>
    <w:rsid w:val="00093AC9"/>
    <w:rsid w:val="00093EDF"/>
    <w:rsid w:val="000E2750"/>
    <w:rsid w:val="000E72B9"/>
    <w:rsid w:val="000F44FE"/>
    <w:rsid w:val="0014302A"/>
    <w:rsid w:val="001874E5"/>
    <w:rsid w:val="001A5323"/>
    <w:rsid w:val="001C7DDF"/>
    <w:rsid w:val="002C011C"/>
    <w:rsid w:val="00385A86"/>
    <w:rsid w:val="003B4712"/>
    <w:rsid w:val="003D2FCE"/>
    <w:rsid w:val="003E0521"/>
    <w:rsid w:val="00412CDA"/>
    <w:rsid w:val="0041567A"/>
    <w:rsid w:val="00520729"/>
    <w:rsid w:val="005301F7"/>
    <w:rsid w:val="00543CA5"/>
    <w:rsid w:val="0054490C"/>
    <w:rsid w:val="005F4819"/>
    <w:rsid w:val="006823E3"/>
    <w:rsid w:val="006D7C56"/>
    <w:rsid w:val="006E2A7F"/>
    <w:rsid w:val="00763E08"/>
    <w:rsid w:val="007D4658"/>
    <w:rsid w:val="007E1C67"/>
    <w:rsid w:val="00817E04"/>
    <w:rsid w:val="00890B13"/>
    <w:rsid w:val="008976FC"/>
    <w:rsid w:val="00994AB6"/>
    <w:rsid w:val="0099654A"/>
    <w:rsid w:val="00A162FC"/>
    <w:rsid w:val="00AD16C6"/>
    <w:rsid w:val="00B44166"/>
    <w:rsid w:val="00B85372"/>
    <w:rsid w:val="00BA0442"/>
    <w:rsid w:val="00C53305"/>
    <w:rsid w:val="00D4094E"/>
    <w:rsid w:val="00D7248C"/>
    <w:rsid w:val="00D91401"/>
    <w:rsid w:val="00DA6006"/>
    <w:rsid w:val="00E14EE6"/>
    <w:rsid w:val="00E27EB6"/>
    <w:rsid w:val="00E534C9"/>
    <w:rsid w:val="00F3101C"/>
    <w:rsid w:val="00F55F67"/>
    <w:rsid w:val="00F65C21"/>
    <w:rsid w:val="00F7044F"/>
    <w:rsid w:val="00FE1D5D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67A"/>
    <w:rPr>
      <w:color w:val="808080"/>
    </w:rPr>
  </w:style>
  <w:style w:type="paragraph" w:customStyle="1" w:styleId="A27609799080BE458A82EA41DC670D8B">
    <w:name w:val="A27609799080BE458A82EA41DC670D8B"/>
    <w:rsid w:val="0041567A"/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AC5CFE272A4193D0D43C84C1FF45" ma:contentTypeVersion="3" ma:contentTypeDescription="Create a new document." ma:contentTypeScope="" ma:versionID="90ff816b2d96b4e44038cc45ad2c972e">
  <xsd:schema xmlns:xsd="http://www.w3.org/2001/XMLSchema" xmlns:xs="http://www.w3.org/2001/XMLSchema" xmlns:p="http://schemas.microsoft.com/office/2006/metadata/properties" xmlns:ns2="3fcf1b75-96e6-4355-bc16-8d3ccc233973" targetNamespace="http://schemas.microsoft.com/office/2006/metadata/properties" ma:root="true" ma:fieldsID="038f5439ecbca2f52c5eb1d74da4a4ac" ns2:_="">
    <xsd:import namespace="3fcf1b75-96e6-4355-bc16-8d3ccc233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1b75-96e6-4355-bc16-8d3ccc2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6753-DA8A-4677-A1CB-8456BB0B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f1b75-96e6-4355-bc16-8d3ccc23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Initiative: Stream 2 – National Genomics Data Hub LOI Appendix I</dc:title>
  <dc:subject/>
  <dc:creator>Katie Sheedy</dc:creator>
  <cp:keywords/>
  <dc:description/>
  <cp:lastModifiedBy>Fatima Abedi</cp:lastModifiedBy>
  <cp:revision>49</cp:revision>
  <cp:lastPrinted>2021-03-29T22:13:00Z</cp:lastPrinted>
  <dcterms:created xsi:type="dcterms:W3CDTF">2026-02-03T22:54:00Z</dcterms:created>
  <dcterms:modified xsi:type="dcterms:W3CDTF">2026-07-03T19:02:00Z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0x0101007E0AAC5CFE272A4193D0D43C84C1FF45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